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25F" w:rsidRDefault="00236FC8" w:rsidP="00236FC8">
      <w:pPr>
        <w:jc w:val="center"/>
      </w:pPr>
      <w:bookmarkStart w:id="0" w:name="_GoBack"/>
      <w:bookmarkEnd w:id="0"/>
      <w:r>
        <w:t>Abstract</w:t>
      </w:r>
      <w:r w:rsidR="00A75215">
        <w:t xml:space="preserve"> </w:t>
      </w:r>
      <w:proofErr w:type="gramStart"/>
      <w:r w:rsidR="00A75215">
        <w:t>for  Torstein</w:t>
      </w:r>
      <w:proofErr w:type="gramEnd"/>
      <w:r w:rsidR="00A75215">
        <w:t xml:space="preserve"> </w:t>
      </w:r>
      <w:proofErr w:type="spellStart"/>
      <w:r w:rsidR="00A75215">
        <w:t>Utigard</w:t>
      </w:r>
      <w:proofErr w:type="spellEnd"/>
      <w:r w:rsidR="00A75215">
        <w:t xml:space="preserve"> </w:t>
      </w:r>
      <w:r w:rsidR="00BE5C5F">
        <w:t>M</w:t>
      </w:r>
      <w:r w:rsidR="00A75215">
        <w:t>emorial Symposium COM 2015</w:t>
      </w:r>
    </w:p>
    <w:p w:rsidR="00236FC8" w:rsidRDefault="00236FC8" w:rsidP="00236FC8">
      <w:pPr>
        <w:jc w:val="center"/>
      </w:pPr>
    </w:p>
    <w:p w:rsidR="00236FC8" w:rsidRDefault="00236FC8" w:rsidP="00236FC8">
      <w:pPr>
        <w:jc w:val="center"/>
      </w:pPr>
      <w:r>
        <w:t>Title:</w:t>
      </w:r>
    </w:p>
    <w:p w:rsidR="00236FC8" w:rsidRDefault="00236FC8" w:rsidP="00236FC8">
      <w:pPr>
        <w:jc w:val="center"/>
      </w:pPr>
      <w:r>
        <w:t xml:space="preserve">Reducing energy consumption by </w:t>
      </w:r>
      <w:r w:rsidR="00BE5C5F">
        <w:t>a</w:t>
      </w:r>
      <w:r>
        <w:t>lternative processing routes to produce ferrochromium alloys from chromite ore</w:t>
      </w:r>
    </w:p>
    <w:p w:rsidR="00236FC8" w:rsidRDefault="00236FC8" w:rsidP="00236FC8">
      <w:pPr>
        <w:jc w:val="center"/>
      </w:pPr>
    </w:p>
    <w:p w:rsidR="00236FC8" w:rsidRDefault="00236FC8" w:rsidP="00236FC8">
      <w:pPr>
        <w:jc w:val="center"/>
      </w:pPr>
      <w:r>
        <w:t>Authors:</w:t>
      </w:r>
    </w:p>
    <w:p w:rsidR="00236FC8" w:rsidRDefault="00236FC8" w:rsidP="00236FC8">
      <w:pPr>
        <w:jc w:val="center"/>
        <w:rPr>
          <w:vertAlign w:val="superscript"/>
        </w:rPr>
      </w:pPr>
      <w:r>
        <w:t>Arthur Barnes (corresponding</w:t>
      </w:r>
      <w:proofErr w:type="gramStart"/>
      <w:r>
        <w:t>)</w:t>
      </w:r>
      <w:r>
        <w:rPr>
          <w:vertAlign w:val="superscript"/>
        </w:rPr>
        <w:t>(</w:t>
      </w:r>
      <w:proofErr w:type="gramEnd"/>
      <w:r>
        <w:rPr>
          <w:vertAlign w:val="superscript"/>
        </w:rPr>
        <w:t>1)</w:t>
      </w:r>
      <w:r>
        <w:t>; Mika Muinonen</w:t>
      </w:r>
      <w:r>
        <w:rPr>
          <w:vertAlign w:val="superscript"/>
        </w:rPr>
        <w:t>(1)</w:t>
      </w:r>
      <w:r>
        <w:t xml:space="preserve"> and M. J. Lavigne</w:t>
      </w:r>
      <w:r>
        <w:rPr>
          <w:vertAlign w:val="superscript"/>
        </w:rPr>
        <w:t>(2)</w:t>
      </w:r>
    </w:p>
    <w:p w:rsidR="00236FC8" w:rsidRDefault="00236FC8" w:rsidP="00236FC8">
      <w:pPr>
        <w:jc w:val="center"/>
        <w:rPr>
          <w:vertAlign w:val="superscript"/>
        </w:rPr>
      </w:pPr>
    </w:p>
    <w:p w:rsidR="00C86E8A" w:rsidRDefault="00236FC8" w:rsidP="00236FC8">
      <w:pPr>
        <w:pStyle w:val="ListParagraph"/>
      </w:pPr>
      <w:r w:rsidRPr="00236FC8">
        <w:t>XPS Testwork and Consulting Services</w:t>
      </w:r>
    </w:p>
    <w:p w:rsidR="00C86E8A" w:rsidRDefault="00C86E8A" w:rsidP="00C86E8A">
      <w:pPr>
        <w:pStyle w:val="ListParagraph"/>
        <w:numPr>
          <w:ilvl w:val="0"/>
          <w:numId w:val="0"/>
        </w:numPr>
        <w:ind w:left="720"/>
      </w:pPr>
      <w:r>
        <w:t>6 Edison Rd, Falconbridge, ON, P0M 1S0</w:t>
      </w:r>
    </w:p>
    <w:p w:rsidR="00236FC8" w:rsidRDefault="00236FC8" w:rsidP="00236FC8">
      <w:pPr>
        <w:pStyle w:val="ListParagraph"/>
      </w:pPr>
      <w:r w:rsidRPr="00236FC8">
        <w:t xml:space="preserve"> KWG Resources Inc.</w:t>
      </w:r>
    </w:p>
    <w:p w:rsidR="00C86E8A" w:rsidRDefault="00812778" w:rsidP="00C86E8A">
      <w:pPr>
        <w:pStyle w:val="ListParagraph"/>
        <w:numPr>
          <w:ilvl w:val="0"/>
          <w:numId w:val="0"/>
        </w:numPr>
        <w:ind w:left="720"/>
      </w:pPr>
      <w:r>
        <w:t>141 Adelaide St W, Suite 1000</w:t>
      </w:r>
    </w:p>
    <w:p w:rsidR="00812778" w:rsidRPr="00236FC8" w:rsidRDefault="00812778" w:rsidP="00C86E8A">
      <w:pPr>
        <w:pStyle w:val="ListParagraph"/>
        <w:numPr>
          <w:ilvl w:val="0"/>
          <w:numId w:val="0"/>
        </w:numPr>
        <w:ind w:left="720"/>
      </w:pPr>
      <w:r>
        <w:t>Toronto, ON M5H 3L5</w:t>
      </w:r>
    </w:p>
    <w:p w:rsidR="00812778" w:rsidRPr="00812778" w:rsidRDefault="00812778" w:rsidP="00812778">
      <w:pPr>
        <w:jc w:val="center"/>
        <w:rPr>
          <w:szCs w:val="22"/>
        </w:rPr>
      </w:pPr>
      <w:r w:rsidRPr="00812778">
        <w:rPr>
          <w:szCs w:val="22"/>
        </w:rPr>
        <w:t>E-mail:</w:t>
      </w:r>
    </w:p>
    <w:p w:rsidR="00812778" w:rsidRDefault="00EB26D8" w:rsidP="00812778">
      <w:pPr>
        <w:jc w:val="left"/>
        <w:rPr>
          <w:szCs w:val="22"/>
        </w:rPr>
      </w:pPr>
      <w:hyperlink r:id="rId6" w:history="1">
        <w:r w:rsidR="00812778" w:rsidRPr="00192BDC">
          <w:rPr>
            <w:rStyle w:val="Hyperlink"/>
            <w:szCs w:val="22"/>
          </w:rPr>
          <w:t>arthur.barnes@xps.ca</w:t>
        </w:r>
      </w:hyperlink>
    </w:p>
    <w:p w:rsidR="00812778" w:rsidRPr="00812778" w:rsidRDefault="00812778" w:rsidP="00812778">
      <w:pPr>
        <w:jc w:val="left"/>
        <w:rPr>
          <w:szCs w:val="22"/>
          <w:u w:val="single"/>
        </w:rPr>
      </w:pPr>
      <w:proofErr w:type="gramStart"/>
      <w:r w:rsidRPr="00812778">
        <w:rPr>
          <w:szCs w:val="22"/>
          <w:u w:val="single"/>
        </w:rPr>
        <w:t>mika</w:t>
      </w:r>
      <w:proofErr w:type="gramEnd"/>
      <w:r w:rsidRPr="00812778">
        <w:rPr>
          <w:szCs w:val="22"/>
          <w:u w:val="single"/>
        </w:rPr>
        <w:t>.</w:t>
      </w:r>
      <w:hyperlink r:id="rId7" w:history="1">
        <w:r w:rsidRPr="00812778">
          <w:rPr>
            <w:rStyle w:val="Hyperlink"/>
            <w:szCs w:val="22"/>
          </w:rPr>
          <w:t>muinonen@xps.ca</w:t>
        </w:r>
      </w:hyperlink>
    </w:p>
    <w:p w:rsidR="00812778" w:rsidRDefault="00EB26D8" w:rsidP="00812778">
      <w:pPr>
        <w:jc w:val="left"/>
        <w:rPr>
          <w:szCs w:val="22"/>
        </w:rPr>
      </w:pPr>
      <w:hyperlink r:id="rId8" w:history="1">
        <w:r w:rsidR="00812778" w:rsidRPr="00192BDC">
          <w:rPr>
            <w:rStyle w:val="Hyperlink"/>
            <w:szCs w:val="22"/>
          </w:rPr>
          <w:t>m.lavigne@kwgresources.com</w:t>
        </w:r>
      </w:hyperlink>
    </w:p>
    <w:p w:rsidR="00236FC8" w:rsidRDefault="00A75215" w:rsidP="00236FC8">
      <w:pPr>
        <w:jc w:val="center"/>
        <w:rPr>
          <w:szCs w:val="22"/>
        </w:rPr>
      </w:pPr>
      <w:r>
        <w:rPr>
          <w:szCs w:val="22"/>
        </w:rPr>
        <w:t>ABSTRACT:</w:t>
      </w:r>
    </w:p>
    <w:p w:rsidR="00A75215" w:rsidRDefault="00A75215" w:rsidP="00236FC8">
      <w:pPr>
        <w:jc w:val="center"/>
        <w:rPr>
          <w:szCs w:val="22"/>
        </w:rPr>
      </w:pPr>
    </w:p>
    <w:p w:rsidR="00A75215" w:rsidRDefault="00A75215" w:rsidP="00A75215">
      <w:pPr>
        <w:rPr>
          <w:szCs w:val="22"/>
        </w:rPr>
      </w:pPr>
      <w:r>
        <w:rPr>
          <w:szCs w:val="22"/>
        </w:rPr>
        <w:t xml:space="preserve">The </w:t>
      </w:r>
      <w:proofErr w:type="spellStart"/>
      <w:r>
        <w:rPr>
          <w:szCs w:val="22"/>
        </w:rPr>
        <w:t>carbothermic</w:t>
      </w:r>
      <w:proofErr w:type="spellEnd"/>
      <w:r>
        <w:rPr>
          <w:szCs w:val="22"/>
        </w:rPr>
        <w:t xml:space="preserve"> reduction of chromite ore to produce  high carbon ferrochromium is among the most energy intensive metal extraction processes performed, due not only to the highly endothermic nature of the reduction reactions but also the very high operating temperatures required for  the smelting operation to separate the  chrome-containing alloy from the discard slag.</w:t>
      </w:r>
    </w:p>
    <w:p w:rsidR="00A75215" w:rsidRDefault="00A75215" w:rsidP="00A75215">
      <w:pPr>
        <w:rPr>
          <w:szCs w:val="22"/>
        </w:rPr>
      </w:pPr>
    </w:p>
    <w:p w:rsidR="00BE5C5F" w:rsidRDefault="00A75215" w:rsidP="00A75215">
      <w:pPr>
        <w:rPr>
          <w:szCs w:val="22"/>
        </w:rPr>
      </w:pPr>
      <w:r>
        <w:rPr>
          <w:szCs w:val="22"/>
        </w:rPr>
        <w:t xml:space="preserve">KWG Resources and XPS have collaborated over the last 3 years in developing a patented processing alternative to the traditional smelting operation in which all processing takes place in the solid state at temperatures many hundreds of degrees lower than those required for liquid processing.  Amongst the attractions of the process are much lower capital costs, as well as reduced operating costs, particularly of energy.  </w:t>
      </w:r>
    </w:p>
    <w:p w:rsidR="00BE5C5F" w:rsidRDefault="00BE5C5F" w:rsidP="00A75215">
      <w:pPr>
        <w:rPr>
          <w:szCs w:val="22"/>
        </w:rPr>
      </w:pPr>
    </w:p>
    <w:p w:rsidR="00A75215" w:rsidRDefault="00A75215" w:rsidP="00A75215">
      <w:pPr>
        <w:rPr>
          <w:szCs w:val="22"/>
        </w:rPr>
      </w:pPr>
      <w:r>
        <w:rPr>
          <w:szCs w:val="22"/>
        </w:rPr>
        <w:t xml:space="preserve">A techno-economic study on the new process identifies a reduction in overall energy consumption of </w:t>
      </w:r>
      <w:r w:rsidR="00B63D5B">
        <w:rPr>
          <w:szCs w:val="22"/>
        </w:rPr>
        <w:t xml:space="preserve">80% against conventional processing and approximately 40% lower than the current best practice. By utilising more natural gas than coal based energy sources, the KWG process is able to show an overall 50% reduction in greenhouse gas emissions compared with the most energy efficient current practice.  The impact of the new process on future processing is therefore regarded as highly significant, with global energy reductions equivalent to the effect of </w:t>
      </w:r>
      <w:r w:rsidR="00BE5C5F">
        <w:rPr>
          <w:szCs w:val="22"/>
        </w:rPr>
        <w:t>completely eliminating energy demand</w:t>
      </w:r>
      <w:r w:rsidR="00B63D5B">
        <w:rPr>
          <w:szCs w:val="22"/>
        </w:rPr>
        <w:t xml:space="preserve"> from a country the size of Italy.</w:t>
      </w:r>
      <w:r w:rsidR="00BE5C5F">
        <w:rPr>
          <w:szCs w:val="22"/>
        </w:rPr>
        <w:t xml:space="preserve"> </w:t>
      </w:r>
    </w:p>
    <w:p w:rsidR="00BE5C5F" w:rsidRDefault="00BE5C5F" w:rsidP="00A75215">
      <w:pPr>
        <w:rPr>
          <w:szCs w:val="22"/>
        </w:rPr>
      </w:pPr>
    </w:p>
    <w:p w:rsidR="00236FC8" w:rsidRPr="00812778" w:rsidRDefault="00BE5C5F" w:rsidP="00BE5C5F">
      <w:pPr>
        <w:rPr>
          <w:szCs w:val="22"/>
        </w:rPr>
      </w:pPr>
      <w:r>
        <w:rPr>
          <w:szCs w:val="22"/>
        </w:rPr>
        <w:t>The study concluded that</w:t>
      </w:r>
      <w:r w:rsidRPr="00BE5C5F">
        <w:t xml:space="preserve"> </w:t>
      </w:r>
      <w:r>
        <w:t>the potential for this process to completely revolutionise the global ferrochrome industry should not be underestimated.  Its impact reaches far beyond exploitation of a regional natural resource.</w:t>
      </w:r>
    </w:p>
    <w:sectPr w:rsidR="00236FC8" w:rsidRPr="00812778" w:rsidSect="00741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Com 45 Book">
    <w:altName w:val="Arial"/>
    <w:charset w:val="00"/>
    <w:family w:val="swiss"/>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Vital Light">
    <w:altName w:val="Times New Roman"/>
    <w:charset w:val="00"/>
    <w:family w:val="auto"/>
    <w:pitch w:val="variable"/>
    <w:sig w:usb0="00000001" w:usb1="5000204A" w:usb2="00000000" w:usb3="00000000" w:csb0="000001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645A"/>
    <w:multiLevelType w:val="multilevel"/>
    <w:tmpl w:val="E5126CDE"/>
    <w:lvl w:ilvl="0">
      <w:start w:val="1"/>
      <w:numFmt w:val="decimal"/>
      <w:pStyle w:val="Heading2"/>
      <w:lvlText w:val="%1."/>
      <w:lvlJc w:val="left"/>
      <w:pPr>
        <w:ind w:left="540" w:hanging="360"/>
      </w:pPr>
      <w:rPr>
        <w:rFonts w:ascii="Palatino Linotype" w:hAnsi="Palatino Linotype" w:hint="default"/>
        <w:caps w:val="0"/>
        <w:strike w:val="0"/>
        <w:dstrike w:val="0"/>
        <w:outline w:val="0"/>
        <w:shadow w:val="0"/>
        <w:emboss w:val="0"/>
        <w:imprint w:val="0"/>
        <w:vanish w:val="0"/>
        <w:sz w:val="28"/>
        <w:u w:color="52443F" w:themeColor="accent6"/>
        <w:vertAlign w:val="baseline"/>
      </w:rPr>
    </w:lvl>
    <w:lvl w:ilvl="1">
      <w:start w:val="1"/>
      <w:numFmt w:val="decimal"/>
      <w:pStyle w:val="Heading3"/>
      <w:isLgl/>
      <w:lvlText w:val="%1.%2"/>
      <w:lvlJc w:val="left"/>
      <w:pPr>
        <w:ind w:left="720" w:hanging="360"/>
      </w:pPr>
      <w:rPr>
        <w:rFonts w:hint="default"/>
      </w:rPr>
    </w:lvl>
    <w:lvl w:ilvl="2">
      <w:start w:val="1"/>
      <w:numFmt w:val="decimal"/>
      <w:pStyle w:val="Heading4"/>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27CA1BCB"/>
    <w:multiLevelType w:val="hybridMultilevel"/>
    <w:tmpl w:val="2C1CBD90"/>
    <w:lvl w:ilvl="0" w:tplc="B3484C58">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48656C"/>
    <w:multiLevelType w:val="hybridMultilevel"/>
    <w:tmpl w:val="38F68B86"/>
    <w:lvl w:ilvl="0" w:tplc="2DF8EA9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236FC8"/>
    <w:rsid w:val="000012FF"/>
    <w:rsid w:val="000040EE"/>
    <w:rsid w:val="00007D11"/>
    <w:rsid w:val="00007FC0"/>
    <w:rsid w:val="00015958"/>
    <w:rsid w:val="00016397"/>
    <w:rsid w:val="0001793F"/>
    <w:rsid w:val="00021BF1"/>
    <w:rsid w:val="00023A78"/>
    <w:rsid w:val="0002558E"/>
    <w:rsid w:val="0002762D"/>
    <w:rsid w:val="00032850"/>
    <w:rsid w:val="00035277"/>
    <w:rsid w:val="000352D8"/>
    <w:rsid w:val="00041E09"/>
    <w:rsid w:val="000462E4"/>
    <w:rsid w:val="00050001"/>
    <w:rsid w:val="00052DF1"/>
    <w:rsid w:val="000550D8"/>
    <w:rsid w:val="00061C1C"/>
    <w:rsid w:val="00062850"/>
    <w:rsid w:val="000657A7"/>
    <w:rsid w:val="00066FC7"/>
    <w:rsid w:val="000677A6"/>
    <w:rsid w:val="00072E5E"/>
    <w:rsid w:val="00073D0D"/>
    <w:rsid w:val="00075206"/>
    <w:rsid w:val="000757AB"/>
    <w:rsid w:val="000766B9"/>
    <w:rsid w:val="000779BA"/>
    <w:rsid w:val="00081A03"/>
    <w:rsid w:val="00081F80"/>
    <w:rsid w:val="00083027"/>
    <w:rsid w:val="00084777"/>
    <w:rsid w:val="000860FF"/>
    <w:rsid w:val="000862E8"/>
    <w:rsid w:val="00086743"/>
    <w:rsid w:val="00087213"/>
    <w:rsid w:val="000940B1"/>
    <w:rsid w:val="00094EBB"/>
    <w:rsid w:val="000A11B0"/>
    <w:rsid w:val="000A277B"/>
    <w:rsid w:val="000A5573"/>
    <w:rsid w:val="000A63BB"/>
    <w:rsid w:val="000A6F4A"/>
    <w:rsid w:val="000B1380"/>
    <w:rsid w:val="000B5A9E"/>
    <w:rsid w:val="000B5AC2"/>
    <w:rsid w:val="000B5F1E"/>
    <w:rsid w:val="000B72FA"/>
    <w:rsid w:val="000B7C7E"/>
    <w:rsid w:val="000C0914"/>
    <w:rsid w:val="000C31D9"/>
    <w:rsid w:val="000C6DAC"/>
    <w:rsid w:val="000C7C12"/>
    <w:rsid w:val="000D02BE"/>
    <w:rsid w:val="000D0A69"/>
    <w:rsid w:val="000D3016"/>
    <w:rsid w:val="000D6565"/>
    <w:rsid w:val="000E2BC0"/>
    <w:rsid w:val="000E3E4D"/>
    <w:rsid w:val="000F1FE2"/>
    <w:rsid w:val="000F25F5"/>
    <w:rsid w:val="000F5EA2"/>
    <w:rsid w:val="000F66B3"/>
    <w:rsid w:val="000F7C3A"/>
    <w:rsid w:val="001013F4"/>
    <w:rsid w:val="0010149D"/>
    <w:rsid w:val="001024DE"/>
    <w:rsid w:val="00102BF1"/>
    <w:rsid w:val="001034B5"/>
    <w:rsid w:val="00105B8F"/>
    <w:rsid w:val="00106ECF"/>
    <w:rsid w:val="00107A87"/>
    <w:rsid w:val="001104E6"/>
    <w:rsid w:val="00110A7F"/>
    <w:rsid w:val="00111056"/>
    <w:rsid w:val="00111455"/>
    <w:rsid w:val="00112786"/>
    <w:rsid w:val="00124728"/>
    <w:rsid w:val="0013421D"/>
    <w:rsid w:val="00134239"/>
    <w:rsid w:val="0013544B"/>
    <w:rsid w:val="00135C6D"/>
    <w:rsid w:val="00136AF3"/>
    <w:rsid w:val="001375B4"/>
    <w:rsid w:val="00137776"/>
    <w:rsid w:val="0014234F"/>
    <w:rsid w:val="00146A28"/>
    <w:rsid w:val="00147FFA"/>
    <w:rsid w:val="001534AB"/>
    <w:rsid w:val="00155F68"/>
    <w:rsid w:val="0015715F"/>
    <w:rsid w:val="00160A2F"/>
    <w:rsid w:val="001613EB"/>
    <w:rsid w:val="00166F5C"/>
    <w:rsid w:val="00170938"/>
    <w:rsid w:val="00170A09"/>
    <w:rsid w:val="0017396D"/>
    <w:rsid w:val="00173AE2"/>
    <w:rsid w:val="00174C8E"/>
    <w:rsid w:val="001771C1"/>
    <w:rsid w:val="0018172A"/>
    <w:rsid w:val="00181A01"/>
    <w:rsid w:val="0018347E"/>
    <w:rsid w:val="00184667"/>
    <w:rsid w:val="00184DA4"/>
    <w:rsid w:val="00185EE0"/>
    <w:rsid w:val="00190A3E"/>
    <w:rsid w:val="001916EE"/>
    <w:rsid w:val="001948E0"/>
    <w:rsid w:val="00197B2B"/>
    <w:rsid w:val="001A0AE4"/>
    <w:rsid w:val="001A1CBC"/>
    <w:rsid w:val="001A28C4"/>
    <w:rsid w:val="001A500D"/>
    <w:rsid w:val="001A5D2B"/>
    <w:rsid w:val="001A7010"/>
    <w:rsid w:val="001B026C"/>
    <w:rsid w:val="001B06BF"/>
    <w:rsid w:val="001B0EBA"/>
    <w:rsid w:val="001B24AE"/>
    <w:rsid w:val="001B4E45"/>
    <w:rsid w:val="001C00D8"/>
    <w:rsid w:val="001C7022"/>
    <w:rsid w:val="001D0A15"/>
    <w:rsid w:val="001D169B"/>
    <w:rsid w:val="001D2AF4"/>
    <w:rsid w:val="001D69E0"/>
    <w:rsid w:val="001E1AAE"/>
    <w:rsid w:val="001E33A0"/>
    <w:rsid w:val="001E576C"/>
    <w:rsid w:val="001E5CC8"/>
    <w:rsid w:val="001E7047"/>
    <w:rsid w:val="001E747A"/>
    <w:rsid w:val="001E769B"/>
    <w:rsid w:val="001F1C9E"/>
    <w:rsid w:val="001F4101"/>
    <w:rsid w:val="001F4EFF"/>
    <w:rsid w:val="00200901"/>
    <w:rsid w:val="00201A6D"/>
    <w:rsid w:val="00202E48"/>
    <w:rsid w:val="002034F6"/>
    <w:rsid w:val="00203AC5"/>
    <w:rsid w:val="00204482"/>
    <w:rsid w:val="00204A9E"/>
    <w:rsid w:val="00204B99"/>
    <w:rsid w:val="00207B32"/>
    <w:rsid w:val="00210D10"/>
    <w:rsid w:val="002136D1"/>
    <w:rsid w:val="00213A3B"/>
    <w:rsid w:val="00213D43"/>
    <w:rsid w:val="00220735"/>
    <w:rsid w:val="00225050"/>
    <w:rsid w:val="0022574B"/>
    <w:rsid w:val="00225FD1"/>
    <w:rsid w:val="00226C33"/>
    <w:rsid w:val="00230D72"/>
    <w:rsid w:val="00236FC8"/>
    <w:rsid w:val="002370B0"/>
    <w:rsid w:val="00244134"/>
    <w:rsid w:val="002454DF"/>
    <w:rsid w:val="00246023"/>
    <w:rsid w:val="002522AF"/>
    <w:rsid w:val="00252A5C"/>
    <w:rsid w:val="00253E94"/>
    <w:rsid w:val="0025453C"/>
    <w:rsid w:val="00255615"/>
    <w:rsid w:val="00257C01"/>
    <w:rsid w:val="00260251"/>
    <w:rsid w:val="002607DA"/>
    <w:rsid w:val="00261DA5"/>
    <w:rsid w:val="00271B8F"/>
    <w:rsid w:val="00272804"/>
    <w:rsid w:val="00273C50"/>
    <w:rsid w:val="00275790"/>
    <w:rsid w:val="00276374"/>
    <w:rsid w:val="0028027C"/>
    <w:rsid w:val="00280380"/>
    <w:rsid w:val="00280B2D"/>
    <w:rsid w:val="00281221"/>
    <w:rsid w:val="00281C75"/>
    <w:rsid w:val="002821E0"/>
    <w:rsid w:val="0028398D"/>
    <w:rsid w:val="00283D06"/>
    <w:rsid w:val="00286571"/>
    <w:rsid w:val="0028726A"/>
    <w:rsid w:val="00287A87"/>
    <w:rsid w:val="002951DA"/>
    <w:rsid w:val="00295AA3"/>
    <w:rsid w:val="002969FB"/>
    <w:rsid w:val="002A12A3"/>
    <w:rsid w:val="002A12EA"/>
    <w:rsid w:val="002A1D6D"/>
    <w:rsid w:val="002A31DD"/>
    <w:rsid w:val="002A322E"/>
    <w:rsid w:val="002A385D"/>
    <w:rsid w:val="002A3BDA"/>
    <w:rsid w:val="002A7800"/>
    <w:rsid w:val="002B2A25"/>
    <w:rsid w:val="002B4328"/>
    <w:rsid w:val="002B56A3"/>
    <w:rsid w:val="002B5B37"/>
    <w:rsid w:val="002B6A9C"/>
    <w:rsid w:val="002C0041"/>
    <w:rsid w:val="002C4CAA"/>
    <w:rsid w:val="002C5702"/>
    <w:rsid w:val="002C7861"/>
    <w:rsid w:val="002C7A05"/>
    <w:rsid w:val="002D06A5"/>
    <w:rsid w:val="002D38FB"/>
    <w:rsid w:val="002D433A"/>
    <w:rsid w:val="002D5948"/>
    <w:rsid w:val="002D7D2D"/>
    <w:rsid w:val="002E1FCF"/>
    <w:rsid w:val="002E252C"/>
    <w:rsid w:val="002E4343"/>
    <w:rsid w:val="002E4BA9"/>
    <w:rsid w:val="002E70AC"/>
    <w:rsid w:val="002F1327"/>
    <w:rsid w:val="002F1AD5"/>
    <w:rsid w:val="002F2EB4"/>
    <w:rsid w:val="002F5A39"/>
    <w:rsid w:val="002F7328"/>
    <w:rsid w:val="002F7DA8"/>
    <w:rsid w:val="003046F3"/>
    <w:rsid w:val="00304BB7"/>
    <w:rsid w:val="00307764"/>
    <w:rsid w:val="00307A18"/>
    <w:rsid w:val="003132BF"/>
    <w:rsid w:val="0031451A"/>
    <w:rsid w:val="003206A2"/>
    <w:rsid w:val="00321626"/>
    <w:rsid w:val="00323F0B"/>
    <w:rsid w:val="0032481E"/>
    <w:rsid w:val="003261B2"/>
    <w:rsid w:val="0033366E"/>
    <w:rsid w:val="003339F5"/>
    <w:rsid w:val="00334D7A"/>
    <w:rsid w:val="00335921"/>
    <w:rsid w:val="00340248"/>
    <w:rsid w:val="003424FC"/>
    <w:rsid w:val="00345506"/>
    <w:rsid w:val="0034633F"/>
    <w:rsid w:val="0035378A"/>
    <w:rsid w:val="00357543"/>
    <w:rsid w:val="00360C28"/>
    <w:rsid w:val="003612BC"/>
    <w:rsid w:val="003641B6"/>
    <w:rsid w:val="00367A59"/>
    <w:rsid w:val="003702CA"/>
    <w:rsid w:val="00372C08"/>
    <w:rsid w:val="003733AB"/>
    <w:rsid w:val="00374312"/>
    <w:rsid w:val="003753C1"/>
    <w:rsid w:val="003763B1"/>
    <w:rsid w:val="0037746C"/>
    <w:rsid w:val="00377B56"/>
    <w:rsid w:val="003810FF"/>
    <w:rsid w:val="0038275A"/>
    <w:rsid w:val="00383B46"/>
    <w:rsid w:val="00383EFA"/>
    <w:rsid w:val="00387D6B"/>
    <w:rsid w:val="003916AE"/>
    <w:rsid w:val="00394EE5"/>
    <w:rsid w:val="0039560D"/>
    <w:rsid w:val="0039739E"/>
    <w:rsid w:val="0039785E"/>
    <w:rsid w:val="003A005F"/>
    <w:rsid w:val="003A0903"/>
    <w:rsid w:val="003A144D"/>
    <w:rsid w:val="003A3C18"/>
    <w:rsid w:val="003A44E6"/>
    <w:rsid w:val="003A4ACD"/>
    <w:rsid w:val="003A571C"/>
    <w:rsid w:val="003A6F25"/>
    <w:rsid w:val="003B4131"/>
    <w:rsid w:val="003B670C"/>
    <w:rsid w:val="003B733F"/>
    <w:rsid w:val="003C1C09"/>
    <w:rsid w:val="003C2457"/>
    <w:rsid w:val="003C2E30"/>
    <w:rsid w:val="003C3100"/>
    <w:rsid w:val="003C3679"/>
    <w:rsid w:val="003C3AF7"/>
    <w:rsid w:val="003C47BD"/>
    <w:rsid w:val="003C5B13"/>
    <w:rsid w:val="003C6AA1"/>
    <w:rsid w:val="003C74F0"/>
    <w:rsid w:val="003D2B08"/>
    <w:rsid w:val="003D68AF"/>
    <w:rsid w:val="003E0435"/>
    <w:rsid w:val="003E762C"/>
    <w:rsid w:val="003F3AA3"/>
    <w:rsid w:val="003F49E7"/>
    <w:rsid w:val="003F6962"/>
    <w:rsid w:val="00400B32"/>
    <w:rsid w:val="00403F9D"/>
    <w:rsid w:val="00406216"/>
    <w:rsid w:val="0040621C"/>
    <w:rsid w:val="00406A2B"/>
    <w:rsid w:val="0041072D"/>
    <w:rsid w:val="00411A94"/>
    <w:rsid w:val="004125E9"/>
    <w:rsid w:val="004129AE"/>
    <w:rsid w:val="00412A2E"/>
    <w:rsid w:val="004146E6"/>
    <w:rsid w:val="00415DAD"/>
    <w:rsid w:val="00416F1F"/>
    <w:rsid w:val="004208A5"/>
    <w:rsid w:val="00420903"/>
    <w:rsid w:val="00422A7E"/>
    <w:rsid w:val="004308FF"/>
    <w:rsid w:val="00431829"/>
    <w:rsid w:val="00432787"/>
    <w:rsid w:val="004344D7"/>
    <w:rsid w:val="004353E7"/>
    <w:rsid w:val="0043619E"/>
    <w:rsid w:val="00436389"/>
    <w:rsid w:val="00437218"/>
    <w:rsid w:val="00443629"/>
    <w:rsid w:val="00444191"/>
    <w:rsid w:val="00447416"/>
    <w:rsid w:val="004510CE"/>
    <w:rsid w:val="004516A6"/>
    <w:rsid w:val="004537D4"/>
    <w:rsid w:val="0045792C"/>
    <w:rsid w:val="00461A0F"/>
    <w:rsid w:val="004652E2"/>
    <w:rsid w:val="00466148"/>
    <w:rsid w:val="00467198"/>
    <w:rsid w:val="00474AF8"/>
    <w:rsid w:val="004761AE"/>
    <w:rsid w:val="004773AA"/>
    <w:rsid w:val="00477741"/>
    <w:rsid w:val="0047790F"/>
    <w:rsid w:val="00477E61"/>
    <w:rsid w:val="00481536"/>
    <w:rsid w:val="00485A0E"/>
    <w:rsid w:val="00486EED"/>
    <w:rsid w:val="00486F32"/>
    <w:rsid w:val="004870DE"/>
    <w:rsid w:val="0049211B"/>
    <w:rsid w:val="00495499"/>
    <w:rsid w:val="004971C4"/>
    <w:rsid w:val="004A2E7E"/>
    <w:rsid w:val="004A30AF"/>
    <w:rsid w:val="004A3A55"/>
    <w:rsid w:val="004A3B16"/>
    <w:rsid w:val="004A45D0"/>
    <w:rsid w:val="004A4876"/>
    <w:rsid w:val="004A5C71"/>
    <w:rsid w:val="004A666A"/>
    <w:rsid w:val="004A6A26"/>
    <w:rsid w:val="004A72E2"/>
    <w:rsid w:val="004B0B4A"/>
    <w:rsid w:val="004B3100"/>
    <w:rsid w:val="004C0751"/>
    <w:rsid w:val="004C0C20"/>
    <w:rsid w:val="004C19DB"/>
    <w:rsid w:val="004C3247"/>
    <w:rsid w:val="004C3755"/>
    <w:rsid w:val="004C4CED"/>
    <w:rsid w:val="004C670B"/>
    <w:rsid w:val="004C6928"/>
    <w:rsid w:val="004D1A91"/>
    <w:rsid w:val="004D359D"/>
    <w:rsid w:val="004D44E2"/>
    <w:rsid w:val="004D655A"/>
    <w:rsid w:val="004E096C"/>
    <w:rsid w:val="004E19A6"/>
    <w:rsid w:val="004E4E3A"/>
    <w:rsid w:val="004F1A12"/>
    <w:rsid w:val="004F2E02"/>
    <w:rsid w:val="004F4702"/>
    <w:rsid w:val="004F536E"/>
    <w:rsid w:val="004F55A4"/>
    <w:rsid w:val="004F66C7"/>
    <w:rsid w:val="00500E95"/>
    <w:rsid w:val="00502D01"/>
    <w:rsid w:val="00502D3B"/>
    <w:rsid w:val="00503E92"/>
    <w:rsid w:val="00504679"/>
    <w:rsid w:val="005071CF"/>
    <w:rsid w:val="00511116"/>
    <w:rsid w:val="00511FA3"/>
    <w:rsid w:val="005120E5"/>
    <w:rsid w:val="0051239F"/>
    <w:rsid w:val="005124F7"/>
    <w:rsid w:val="0051317C"/>
    <w:rsid w:val="005131DD"/>
    <w:rsid w:val="00513511"/>
    <w:rsid w:val="005236DC"/>
    <w:rsid w:val="00531D23"/>
    <w:rsid w:val="0053200D"/>
    <w:rsid w:val="00535084"/>
    <w:rsid w:val="0054105E"/>
    <w:rsid w:val="00541E52"/>
    <w:rsid w:val="005437FC"/>
    <w:rsid w:val="005439A3"/>
    <w:rsid w:val="00543C39"/>
    <w:rsid w:val="0055044B"/>
    <w:rsid w:val="0055157B"/>
    <w:rsid w:val="0055553E"/>
    <w:rsid w:val="00557EF7"/>
    <w:rsid w:val="00560D25"/>
    <w:rsid w:val="00561D2B"/>
    <w:rsid w:val="0056324D"/>
    <w:rsid w:val="005677FB"/>
    <w:rsid w:val="00571B52"/>
    <w:rsid w:val="005724CC"/>
    <w:rsid w:val="005743FB"/>
    <w:rsid w:val="0057789E"/>
    <w:rsid w:val="005801BE"/>
    <w:rsid w:val="0058189F"/>
    <w:rsid w:val="00581DF5"/>
    <w:rsid w:val="00582B84"/>
    <w:rsid w:val="00583A6B"/>
    <w:rsid w:val="00584934"/>
    <w:rsid w:val="00586350"/>
    <w:rsid w:val="00586F94"/>
    <w:rsid w:val="005903DA"/>
    <w:rsid w:val="00591CC1"/>
    <w:rsid w:val="005939EF"/>
    <w:rsid w:val="00594F69"/>
    <w:rsid w:val="00596FD7"/>
    <w:rsid w:val="005A028D"/>
    <w:rsid w:val="005A2356"/>
    <w:rsid w:val="005A78CF"/>
    <w:rsid w:val="005B4DB5"/>
    <w:rsid w:val="005B5492"/>
    <w:rsid w:val="005B7A50"/>
    <w:rsid w:val="005C0D28"/>
    <w:rsid w:val="005C1AFB"/>
    <w:rsid w:val="005C32EE"/>
    <w:rsid w:val="005D4294"/>
    <w:rsid w:val="005D5BAB"/>
    <w:rsid w:val="005D67D0"/>
    <w:rsid w:val="005D6E9C"/>
    <w:rsid w:val="005E43AE"/>
    <w:rsid w:val="005E71AB"/>
    <w:rsid w:val="005E75BD"/>
    <w:rsid w:val="005F0893"/>
    <w:rsid w:val="005F1382"/>
    <w:rsid w:val="005F3707"/>
    <w:rsid w:val="005F4B9D"/>
    <w:rsid w:val="005F4C59"/>
    <w:rsid w:val="005F50E0"/>
    <w:rsid w:val="005F6F82"/>
    <w:rsid w:val="00600157"/>
    <w:rsid w:val="0060171E"/>
    <w:rsid w:val="006039AB"/>
    <w:rsid w:val="00604CD6"/>
    <w:rsid w:val="00605A19"/>
    <w:rsid w:val="00606822"/>
    <w:rsid w:val="00606A35"/>
    <w:rsid w:val="00606BA9"/>
    <w:rsid w:val="00612715"/>
    <w:rsid w:val="00612F59"/>
    <w:rsid w:val="0061391E"/>
    <w:rsid w:val="00617D43"/>
    <w:rsid w:val="006202D5"/>
    <w:rsid w:val="0062136E"/>
    <w:rsid w:val="00621737"/>
    <w:rsid w:val="00621B11"/>
    <w:rsid w:val="00626FE0"/>
    <w:rsid w:val="0063045B"/>
    <w:rsid w:val="00631726"/>
    <w:rsid w:val="00631ACF"/>
    <w:rsid w:val="00632E48"/>
    <w:rsid w:val="006332D5"/>
    <w:rsid w:val="00633D0B"/>
    <w:rsid w:val="006349F4"/>
    <w:rsid w:val="0063664B"/>
    <w:rsid w:val="0063708B"/>
    <w:rsid w:val="00642453"/>
    <w:rsid w:val="00642567"/>
    <w:rsid w:val="00643567"/>
    <w:rsid w:val="006443CA"/>
    <w:rsid w:val="0064577C"/>
    <w:rsid w:val="00645DDF"/>
    <w:rsid w:val="00650167"/>
    <w:rsid w:val="00652D14"/>
    <w:rsid w:val="0065345A"/>
    <w:rsid w:val="00653495"/>
    <w:rsid w:val="00654813"/>
    <w:rsid w:val="00654856"/>
    <w:rsid w:val="00656877"/>
    <w:rsid w:val="00656D46"/>
    <w:rsid w:val="00660FEA"/>
    <w:rsid w:val="00661AF7"/>
    <w:rsid w:val="00665B6F"/>
    <w:rsid w:val="00667FB0"/>
    <w:rsid w:val="00670AEA"/>
    <w:rsid w:val="006713F7"/>
    <w:rsid w:val="00671D9A"/>
    <w:rsid w:val="00675981"/>
    <w:rsid w:val="00677040"/>
    <w:rsid w:val="00682887"/>
    <w:rsid w:val="006846FB"/>
    <w:rsid w:val="0068645F"/>
    <w:rsid w:val="0069018C"/>
    <w:rsid w:val="00690F30"/>
    <w:rsid w:val="00694DAA"/>
    <w:rsid w:val="00694F14"/>
    <w:rsid w:val="00695ADC"/>
    <w:rsid w:val="006A1404"/>
    <w:rsid w:val="006A26AF"/>
    <w:rsid w:val="006A282A"/>
    <w:rsid w:val="006A3F8B"/>
    <w:rsid w:val="006A613C"/>
    <w:rsid w:val="006A68AD"/>
    <w:rsid w:val="006B3114"/>
    <w:rsid w:val="006B441B"/>
    <w:rsid w:val="006C551D"/>
    <w:rsid w:val="006C70CB"/>
    <w:rsid w:val="006D01D3"/>
    <w:rsid w:val="006D0A3A"/>
    <w:rsid w:val="006D448A"/>
    <w:rsid w:val="006E1612"/>
    <w:rsid w:val="006E1A73"/>
    <w:rsid w:val="006E2F2B"/>
    <w:rsid w:val="006E422F"/>
    <w:rsid w:val="006E4C32"/>
    <w:rsid w:val="006E68D8"/>
    <w:rsid w:val="006E78DC"/>
    <w:rsid w:val="006F32E4"/>
    <w:rsid w:val="006F3F3F"/>
    <w:rsid w:val="006F50E9"/>
    <w:rsid w:val="006F6644"/>
    <w:rsid w:val="00703DED"/>
    <w:rsid w:val="00705BE9"/>
    <w:rsid w:val="00706040"/>
    <w:rsid w:val="00707240"/>
    <w:rsid w:val="00712A18"/>
    <w:rsid w:val="0071327B"/>
    <w:rsid w:val="00713BC6"/>
    <w:rsid w:val="007164A7"/>
    <w:rsid w:val="007221A5"/>
    <w:rsid w:val="007262F0"/>
    <w:rsid w:val="00727CE5"/>
    <w:rsid w:val="007309F8"/>
    <w:rsid w:val="007317E9"/>
    <w:rsid w:val="007326E8"/>
    <w:rsid w:val="0073378E"/>
    <w:rsid w:val="007344CC"/>
    <w:rsid w:val="00735B75"/>
    <w:rsid w:val="0074099C"/>
    <w:rsid w:val="0074125F"/>
    <w:rsid w:val="00741650"/>
    <w:rsid w:val="00743AF9"/>
    <w:rsid w:val="00747A9C"/>
    <w:rsid w:val="0075062F"/>
    <w:rsid w:val="00751188"/>
    <w:rsid w:val="00751735"/>
    <w:rsid w:val="00751E4E"/>
    <w:rsid w:val="00752A27"/>
    <w:rsid w:val="0075746E"/>
    <w:rsid w:val="00757663"/>
    <w:rsid w:val="00761266"/>
    <w:rsid w:val="007700EF"/>
    <w:rsid w:val="00771C0E"/>
    <w:rsid w:val="0078081D"/>
    <w:rsid w:val="00783218"/>
    <w:rsid w:val="00785B06"/>
    <w:rsid w:val="00786DFB"/>
    <w:rsid w:val="00791A16"/>
    <w:rsid w:val="00792A37"/>
    <w:rsid w:val="00793E98"/>
    <w:rsid w:val="00794D09"/>
    <w:rsid w:val="007950C6"/>
    <w:rsid w:val="00795CD2"/>
    <w:rsid w:val="00796A76"/>
    <w:rsid w:val="007A1A20"/>
    <w:rsid w:val="007A3F0C"/>
    <w:rsid w:val="007A614A"/>
    <w:rsid w:val="007A63C7"/>
    <w:rsid w:val="007A75B0"/>
    <w:rsid w:val="007B1744"/>
    <w:rsid w:val="007B6018"/>
    <w:rsid w:val="007B7B55"/>
    <w:rsid w:val="007C068F"/>
    <w:rsid w:val="007C0A90"/>
    <w:rsid w:val="007C1FCA"/>
    <w:rsid w:val="007C3FDD"/>
    <w:rsid w:val="007D30BC"/>
    <w:rsid w:val="007D3B1C"/>
    <w:rsid w:val="007E037B"/>
    <w:rsid w:val="007E196C"/>
    <w:rsid w:val="007E1B91"/>
    <w:rsid w:val="007E2A9B"/>
    <w:rsid w:val="007E36B2"/>
    <w:rsid w:val="007E7450"/>
    <w:rsid w:val="007F15C2"/>
    <w:rsid w:val="007F44FE"/>
    <w:rsid w:val="007F6E83"/>
    <w:rsid w:val="00804961"/>
    <w:rsid w:val="00804B18"/>
    <w:rsid w:val="008071DB"/>
    <w:rsid w:val="0081019F"/>
    <w:rsid w:val="00812471"/>
    <w:rsid w:val="00812778"/>
    <w:rsid w:val="00812DA3"/>
    <w:rsid w:val="00817C70"/>
    <w:rsid w:val="00822C1A"/>
    <w:rsid w:val="00823283"/>
    <w:rsid w:val="008278BA"/>
    <w:rsid w:val="0083047E"/>
    <w:rsid w:val="00831EC5"/>
    <w:rsid w:val="008337D6"/>
    <w:rsid w:val="008346DD"/>
    <w:rsid w:val="00834E12"/>
    <w:rsid w:val="00841DE5"/>
    <w:rsid w:val="0084621E"/>
    <w:rsid w:val="008520E3"/>
    <w:rsid w:val="00853C43"/>
    <w:rsid w:val="0085655F"/>
    <w:rsid w:val="008602BC"/>
    <w:rsid w:val="008616D3"/>
    <w:rsid w:val="00861721"/>
    <w:rsid w:val="008624AE"/>
    <w:rsid w:val="00862C4A"/>
    <w:rsid w:val="008650CD"/>
    <w:rsid w:val="008659C6"/>
    <w:rsid w:val="0086635E"/>
    <w:rsid w:val="00867C2C"/>
    <w:rsid w:val="00870785"/>
    <w:rsid w:val="00881855"/>
    <w:rsid w:val="008820DD"/>
    <w:rsid w:val="00882ABB"/>
    <w:rsid w:val="0089229B"/>
    <w:rsid w:val="00892891"/>
    <w:rsid w:val="008939BF"/>
    <w:rsid w:val="00896C20"/>
    <w:rsid w:val="0089703A"/>
    <w:rsid w:val="00897F22"/>
    <w:rsid w:val="008A0787"/>
    <w:rsid w:val="008A1BF0"/>
    <w:rsid w:val="008A32B1"/>
    <w:rsid w:val="008A6E1A"/>
    <w:rsid w:val="008A7915"/>
    <w:rsid w:val="008A7E91"/>
    <w:rsid w:val="008B0A4E"/>
    <w:rsid w:val="008B1E67"/>
    <w:rsid w:val="008B24FE"/>
    <w:rsid w:val="008B3780"/>
    <w:rsid w:val="008B513D"/>
    <w:rsid w:val="008B7364"/>
    <w:rsid w:val="008B7857"/>
    <w:rsid w:val="008C06FC"/>
    <w:rsid w:val="008C1BF0"/>
    <w:rsid w:val="008C4C9C"/>
    <w:rsid w:val="008C7DEC"/>
    <w:rsid w:val="008D21DC"/>
    <w:rsid w:val="008D4D08"/>
    <w:rsid w:val="008D5948"/>
    <w:rsid w:val="008D6CFC"/>
    <w:rsid w:val="008D7147"/>
    <w:rsid w:val="008E5908"/>
    <w:rsid w:val="008E6591"/>
    <w:rsid w:val="008F0310"/>
    <w:rsid w:val="008F09EB"/>
    <w:rsid w:val="008F0D45"/>
    <w:rsid w:val="008F365A"/>
    <w:rsid w:val="008F6A77"/>
    <w:rsid w:val="0090121F"/>
    <w:rsid w:val="009047B6"/>
    <w:rsid w:val="00910C26"/>
    <w:rsid w:val="00914706"/>
    <w:rsid w:val="00914F82"/>
    <w:rsid w:val="0091724E"/>
    <w:rsid w:val="0092348F"/>
    <w:rsid w:val="009244BD"/>
    <w:rsid w:val="00924A6E"/>
    <w:rsid w:val="0092694E"/>
    <w:rsid w:val="00927085"/>
    <w:rsid w:val="009302D5"/>
    <w:rsid w:val="009309F2"/>
    <w:rsid w:val="00934684"/>
    <w:rsid w:val="00935DEE"/>
    <w:rsid w:val="00941332"/>
    <w:rsid w:val="00946C2E"/>
    <w:rsid w:val="009500FA"/>
    <w:rsid w:val="0095221E"/>
    <w:rsid w:val="00952ED3"/>
    <w:rsid w:val="009556A4"/>
    <w:rsid w:val="009602BB"/>
    <w:rsid w:val="00963FF5"/>
    <w:rsid w:val="009655D4"/>
    <w:rsid w:val="00966455"/>
    <w:rsid w:val="00967063"/>
    <w:rsid w:val="00970B9D"/>
    <w:rsid w:val="00974682"/>
    <w:rsid w:val="00974AE6"/>
    <w:rsid w:val="0097777D"/>
    <w:rsid w:val="009805ED"/>
    <w:rsid w:val="009806A0"/>
    <w:rsid w:val="00980A78"/>
    <w:rsid w:val="00983733"/>
    <w:rsid w:val="00983781"/>
    <w:rsid w:val="00984067"/>
    <w:rsid w:val="00986374"/>
    <w:rsid w:val="00986930"/>
    <w:rsid w:val="00997509"/>
    <w:rsid w:val="009A0FD1"/>
    <w:rsid w:val="009A289C"/>
    <w:rsid w:val="009A41D4"/>
    <w:rsid w:val="009A44C6"/>
    <w:rsid w:val="009A4516"/>
    <w:rsid w:val="009A7A07"/>
    <w:rsid w:val="009B01F2"/>
    <w:rsid w:val="009B2BD6"/>
    <w:rsid w:val="009B7726"/>
    <w:rsid w:val="009C0594"/>
    <w:rsid w:val="009C0B22"/>
    <w:rsid w:val="009C1FB4"/>
    <w:rsid w:val="009C6719"/>
    <w:rsid w:val="009C70D0"/>
    <w:rsid w:val="009D22F2"/>
    <w:rsid w:val="009D3114"/>
    <w:rsid w:val="009D3E67"/>
    <w:rsid w:val="009D6CA7"/>
    <w:rsid w:val="009E4591"/>
    <w:rsid w:val="009E529B"/>
    <w:rsid w:val="009F3520"/>
    <w:rsid w:val="009F6D75"/>
    <w:rsid w:val="009F6DBA"/>
    <w:rsid w:val="00A02123"/>
    <w:rsid w:val="00A028F3"/>
    <w:rsid w:val="00A02D16"/>
    <w:rsid w:val="00A04EE7"/>
    <w:rsid w:val="00A0646F"/>
    <w:rsid w:val="00A07281"/>
    <w:rsid w:val="00A101DE"/>
    <w:rsid w:val="00A17420"/>
    <w:rsid w:val="00A22138"/>
    <w:rsid w:val="00A26AA2"/>
    <w:rsid w:val="00A3252D"/>
    <w:rsid w:val="00A33081"/>
    <w:rsid w:val="00A33860"/>
    <w:rsid w:val="00A33CD3"/>
    <w:rsid w:val="00A34762"/>
    <w:rsid w:val="00A36EA5"/>
    <w:rsid w:val="00A42125"/>
    <w:rsid w:val="00A421B3"/>
    <w:rsid w:val="00A43603"/>
    <w:rsid w:val="00A46D87"/>
    <w:rsid w:val="00A5069D"/>
    <w:rsid w:val="00A50942"/>
    <w:rsid w:val="00A55C81"/>
    <w:rsid w:val="00A56144"/>
    <w:rsid w:val="00A56EA0"/>
    <w:rsid w:val="00A61100"/>
    <w:rsid w:val="00A64C0C"/>
    <w:rsid w:val="00A6581F"/>
    <w:rsid w:val="00A65D9A"/>
    <w:rsid w:val="00A66CF8"/>
    <w:rsid w:val="00A72911"/>
    <w:rsid w:val="00A729B7"/>
    <w:rsid w:val="00A732FC"/>
    <w:rsid w:val="00A746C8"/>
    <w:rsid w:val="00A74FE5"/>
    <w:rsid w:val="00A75215"/>
    <w:rsid w:val="00A8372A"/>
    <w:rsid w:val="00A85543"/>
    <w:rsid w:val="00A85EDB"/>
    <w:rsid w:val="00A87277"/>
    <w:rsid w:val="00A91039"/>
    <w:rsid w:val="00A926BE"/>
    <w:rsid w:val="00A931E8"/>
    <w:rsid w:val="00AA01C7"/>
    <w:rsid w:val="00AA2BCB"/>
    <w:rsid w:val="00AB00AA"/>
    <w:rsid w:val="00AB033F"/>
    <w:rsid w:val="00AB106C"/>
    <w:rsid w:val="00AB1499"/>
    <w:rsid w:val="00AB1D65"/>
    <w:rsid w:val="00AB26B3"/>
    <w:rsid w:val="00AB5228"/>
    <w:rsid w:val="00AB5C3F"/>
    <w:rsid w:val="00AC128B"/>
    <w:rsid w:val="00AD03C7"/>
    <w:rsid w:val="00AD0DFD"/>
    <w:rsid w:val="00AD0EE9"/>
    <w:rsid w:val="00AD28BD"/>
    <w:rsid w:val="00AD32AA"/>
    <w:rsid w:val="00AD7F03"/>
    <w:rsid w:val="00AE0C70"/>
    <w:rsid w:val="00AE3FDE"/>
    <w:rsid w:val="00AE606B"/>
    <w:rsid w:val="00AE70A0"/>
    <w:rsid w:val="00AF0A9C"/>
    <w:rsid w:val="00AF186B"/>
    <w:rsid w:val="00AF1911"/>
    <w:rsid w:val="00AF5573"/>
    <w:rsid w:val="00AF5683"/>
    <w:rsid w:val="00AF5978"/>
    <w:rsid w:val="00AF5C82"/>
    <w:rsid w:val="00AF6AB3"/>
    <w:rsid w:val="00AF7A03"/>
    <w:rsid w:val="00B0131D"/>
    <w:rsid w:val="00B02AE7"/>
    <w:rsid w:val="00B03AF2"/>
    <w:rsid w:val="00B05044"/>
    <w:rsid w:val="00B10D87"/>
    <w:rsid w:val="00B14365"/>
    <w:rsid w:val="00B16D6B"/>
    <w:rsid w:val="00B20954"/>
    <w:rsid w:val="00B223F5"/>
    <w:rsid w:val="00B229B5"/>
    <w:rsid w:val="00B26300"/>
    <w:rsid w:val="00B27590"/>
    <w:rsid w:val="00B3203B"/>
    <w:rsid w:val="00B366FC"/>
    <w:rsid w:val="00B36A11"/>
    <w:rsid w:val="00B537F9"/>
    <w:rsid w:val="00B53F57"/>
    <w:rsid w:val="00B54A1D"/>
    <w:rsid w:val="00B56D88"/>
    <w:rsid w:val="00B60811"/>
    <w:rsid w:val="00B6104F"/>
    <w:rsid w:val="00B62039"/>
    <w:rsid w:val="00B62668"/>
    <w:rsid w:val="00B62DC8"/>
    <w:rsid w:val="00B63D5B"/>
    <w:rsid w:val="00B66750"/>
    <w:rsid w:val="00B6760A"/>
    <w:rsid w:val="00B71C0B"/>
    <w:rsid w:val="00B71F51"/>
    <w:rsid w:val="00B72527"/>
    <w:rsid w:val="00B75E39"/>
    <w:rsid w:val="00B77A1F"/>
    <w:rsid w:val="00B8252E"/>
    <w:rsid w:val="00B82CFD"/>
    <w:rsid w:val="00B86A2F"/>
    <w:rsid w:val="00B936F3"/>
    <w:rsid w:val="00B93D2B"/>
    <w:rsid w:val="00B95CC5"/>
    <w:rsid w:val="00BA0486"/>
    <w:rsid w:val="00BA0DE0"/>
    <w:rsid w:val="00BA135D"/>
    <w:rsid w:val="00BA3DE6"/>
    <w:rsid w:val="00BA6B01"/>
    <w:rsid w:val="00BA7C71"/>
    <w:rsid w:val="00BB0567"/>
    <w:rsid w:val="00BB24A1"/>
    <w:rsid w:val="00BB2AEA"/>
    <w:rsid w:val="00BB4B40"/>
    <w:rsid w:val="00BC28A8"/>
    <w:rsid w:val="00BC5E98"/>
    <w:rsid w:val="00BC6623"/>
    <w:rsid w:val="00BC6649"/>
    <w:rsid w:val="00BC7AF3"/>
    <w:rsid w:val="00BD12F8"/>
    <w:rsid w:val="00BD30EA"/>
    <w:rsid w:val="00BD6387"/>
    <w:rsid w:val="00BD6E35"/>
    <w:rsid w:val="00BE0903"/>
    <w:rsid w:val="00BE0E98"/>
    <w:rsid w:val="00BE12CD"/>
    <w:rsid w:val="00BE4573"/>
    <w:rsid w:val="00BE5C5F"/>
    <w:rsid w:val="00BE6AEB"/>
    <w:rsid w:val="00BE6E19"/>
    <w:rsid w:val="00BF164D"/>
    <w:rsid w:val="00BF284A"/>
    <w:rsid w:val="00BF3250"/>
    <w:rsid w:val="00BF3FF7"/>
    <w:rsid w:val="00BF609B"/>
    <w:rsid w:val="00C014AB"/>
    <w:rsid w:val="00C02AD7"/>
    <w:rsid w:val="00C05802"/>
    <w:rsid w:val="00C0593C"/>
    <w:rsid w:val="00C104A6"/>
    <w:rsid w:val="00C10F0E"/>
    <w:rsid w:val="00C124AF"/>
    <w:rsid w:val="00C16CA5"/>
    <w:rsid w:val="00C175F9"/>
    <w:rsid w:val="00C22606"/>
    <w:rsid w:val="00C229BA"/>
    <w:rsid w:val="00C2423B"/>
    <w:rsid w:val="00C257E3"/>
    <w:rsid w:val="00C2654A"/>
    <w:rsid w:val="00C317DF"/>
    <w:rsid w:val="00C33AF1"/>
    <w:rsid w:val="00C34FA2"/>
    <w:rsid w:val="00C35AD2"/>
    <w:rsid w:val="00C3711F"/>
    <w:rsid w:val="00C407C0"/>
    <w:rsid w:val="00C4226A"/>
    <w:rsid w:val="00C42C37"/>
    <w:rsid w:val="00C43912"/>
    <w:rsid w:val="00C45369"/>
    <w:rsid w:val="00C47B87"/>
    <w:rsid w:val="00C502BC"/>
    <w:rsid w:val="00C5074F"/>
    <w:rsid w:val="00C50FA0"/>
    <w:rsid w:val="00C511D6"/>
    <w:rsid w:val="00C6004E"/>
    <w:rsid w:val="00C60094"/>
    <w:rsid w:val="00C61E17"/>
    <w:rsid w:val="00C643E1"/>
    <w:rsid w:val="00C646AC"/>
    <w:rsid w:val="00C64A1F"/>
    <w:rsid w:val="00C64AC2"/>
    <w:rsid w:val="00C65EFC"/>
    <w:rsid w:val="00C666BA"/>
    <w:rsid w:val="00C779E3"/>
    <w:rsid w:val="00C8320D"/>
    <w:rsid w:val="00C855D8"/>
    <w:rsid w:val="00C86E8A"/>
    <w:rsid w:val="00C87EFD"/>
    <w:rsid w:val="00C90FF3"/>
    <w:rsid w:val="00C9235C"/>
    <w:rsid w:val="00C933E0"/>
    <w:rsid w:val="00C93A23"/>
    <w:rsid w:val="00C957D4"/>
    <w:rsid w:val="00CA09CC"/>
    <w:rsid w:val="00CA2B9F"/>
    <w:rsid w:val="00CB2BAA"/>
    <w:rsid w:val="00CB3E55"/>
    <w:rsid w:val="00CB4A9E"/>
    <w:rsid w:val="00CB5780"/>
    <w:rsid w:val="00CC2BD8"/>
    <w:rsid w:val="00CC3711"/>
    <w:rsid w:val="00CC3B95"/>
    <w:rsid w:val="00CC76E0"/>
    <w:rsid w:val="00CC7E4C"/>
    <w:rsid w:val="00CE1062"/>
    <w:rsid w:val="00CE4ACB"/>
    <w:rsid w:val="00CE7BE1"/>
    <w:rsid w:val="00CF2DE9"/>
    <w:rsid w:val="00CF3508"/>
    <w:rsid w:val="00CF4588"/>
    <w:rsid w:val="00CF66BF"/>
    <w:rsid w:val="00D03A54"/>
    <w:rsid w:val="00D07755"/>
    <w:rsid w:val="00D07959"/>
    <w:rsid w:val="00D1059A"/>
    <w:rsid w:val="00D12A4E"/>
    <w:rsid w:val="00D12F93"/>
    <w:rsid w:val="00D2119B"/>
    <w:rsid w:val="00D22595"/>
    <w:rsid w:val="00D2371C"/>
    <w:rsid w:val="00D25AC7"/>
    <w:rsid w:val="00D271D9"/>
    <w:rsid w:val="00D27F3C"/>
    <w:rsid w:val="00D31F15"/>
    <w:rsid w:val="00D354AA"/>
    <w:rsid w:val="00D40A6B"/>
    <w:rsid w:val="00D41F59"/>
    <w:rsid w:val="00D42711"/>
    <w:rsid w:val="00D42C46"/>
    <w:rsid w:val="00D46062"/>
    <w:rsid w:val="00D46F13"/>
    <w:rsid w:val="00D520B6"/>
    <w:rsid w:val="00D533CF"/>
    <w:rsid w:val="00D57781"/>
    <w:rsid w:val="00D60B1B"/>
    <w:rsid w:val="00D60BB7"/>
    <w:rsid w:val="00D62BD0"/>
    <w:rsid w:val="00D65E7C"/>
    <w:rsid w:val="00D7327E"/>
    <w:rsid w:val="00D7518E"/>
    <w:rsid w:val="00D75B89"/>
    <w:rsid w:val="00D766C5"/>
    <w:rsid w:val="00D76BA1"/>
    <w:rsid w:val="00D777F9"/>
    <w:rsid w:val="00D80721"/>
    <w:rsid w:val="00D840F9"/>
    <w:rsid w:val="00D85508"/>
    <w:rsid w:val="00D92CB8"/>
    <w:rsid w:val="00D92FC8"/>
    <w:rsid w:val="00D9338B"/>
    <w:rsid w:val="00D94137"/>
    <w:rsid w:val="00D964F5"/>
    <w:rsid w:val="00DA1CED"/>
    <w:rsid w:val="00DA3258"/>
    <w:rsid w:val="00DA6C7D"/>
    <w:rsid w:val="00DB1456"/>
    <w:rsid w:val="00DB31F9"/>
    <w:rsid w:val="00DB3647"/>
    <w:rsid w:val="00DB392B"/>
    <w:rsid w:val="00DB3ABF"/>
    <w:rsid w:val="00DB5479"/>
    <w:rsid w:val="00DB5551"/>
    <w:rsid w:val="00DB6B0A"/>
    <w:rsid w:val="00DC02EE"/>
    <w:rsid w:val="00DC29E2"/>
    <w:rsid w:val="00DC2E25"/>
    <w:rsid w:val="00DC3103"/>
    <w:rsid w:val="00DC3706"/>
    <w:rsid w:val="00DC4EF9"/>
    <w:rsid w:val="00DC59E7"/>
    <w:rsid w:val="00DC7851"/>
    <w:rsid w:val="00DC7B25"/>
    <w:rsid w:val="00DD197C"/>
    <w:rsid w:val="00DD263F"/>
    <w:rsid w:val="00DD38A1"/>
    <w:rsid w:val="00DD5F0D"/>
    <w:rsid w:val="00DE086E"/>
    <w:rsid w:val="00DE15C4"/>
    <w:rsid w:val="00DE7B0C"/>
    <w:rsid w:val="00DF0E3E"/>
    <w:rsid w:val="00DF1278"/>
    <w:rsid w:val="00DF1346"/>
    <w:rsid w:val="00DF1D6F"/>
    <w:rsid w:val="00DF3306"/>
    <w:rsid w:val="00DF37FE"/>
    <w:rsid w:val="00DF53EF"/>
    <w:rsid w:val="00DF76BC"/>
    <w:rsid w:val="00E00C6C"/>
    <w:rsid w:val="00E0274F"/>
    <w:rsid w:val="00E02853"/>
    <w:rsid w:val="00E02BB9"/>
    <w:rsid w:val="00E02F80"/>
    <w:rsid w:val="00E03B3F"/>
    <w:rsid w:val="00E05E89"/>
    <w:rsid w:val="00E0694E"/>
    <w:rsid w:val="00E1393E"/>
    <w:rsid w:val="00E1499C"/>
    <w:rsid w:val="00E14ADA"/>
    <w:rsid w:val="00E14D75"/>
    <w:rsid w:val="00E163E6"/>
    <w:rsid w:val="00E175E1"/>
    <w:rsid w:val="00E20B94"/>
    <w:rsid w:val="00E21245"/>
    <w:rsid w:val="00E212BA"/>
    <w:rsid w:val="00E264DA"/>
    <w:rsid w:val="00E26AA2"/>
    <w:rsid w:val="00E26ACF"/>
    <w:rsid w:val="00E30371"/>
    <w:rsid w:val="00E31E81"/>
    <w:rsid w:val="00E326C1"/>
    <w:rsid w:val="00E32BA2"/>
    <w:rsid w:val="00E33CC8"/>
    <w:rsid w:val="00E364D6"/>
    <w:rsid w:val="00E365B5"/>
    <w:rsid w:val="00E36AF4"/>
    <w:rsid w:val="00E36C4E"/>
    <w:rsid w:val="00E375A8"/>
    <w:rsid w:val="00E46469"/>
    <w:rsid w:val="00E47C32"/>
    <w:rsid w:val="00E5048F"/>
    <w:rsid w:val="00E560CC"/>
    <w:rsid w:val="00E57512"/>
    <w:rsid w:val="00E60177"/>
    <w:rsid w:val="00E60B76"/>
    <w:rsid w:val="00E62E2D"/>
    <w:rsid w:val="00E63747"/>
    <w:rsid w:val="00E64707"/>
    <w:rsid w:val="00E64830"/>
    <w:rsid w:val="00E67622"/>
    <w:rsid w:val="00E67D0F"/>
    <w:rsid w:val="00E70A4D"/>
    <w:rsid w:val="00E7364F"/>
    <w:rsid w:val="00E7396C"/>
    <w:rsid w:val="00E743D2"/>
    <w:rsid w:val="00E7792B"/>
    <w:rsid w:val="00E77C96"/>
    <w:rsid w:val="00E8199D"/>
    <w:rsid w:val="00E825C8"/>
    <w:rsid w:val="00E83D2F"/>
    <w:rsid w:val="00E842B5"/>
    <w:rsid w:val="00E84DEF"/>
    <w:rsid w:val="00E87109"/>
    <w:rsid w:val="00E917A4"/>
    <w:rsid w:val="00E931C2"/>
    <w:rsid w:val="00E9371F"/>
    <w:rsid w:val="00E96C03"/>
    <w:rsid w:val="00EA278D"/>
    <w:rsid w:val="00EA2DB0"/>
    <w:rsid w:val="00EA6632"/>
    <w:rsid w:val="00EB0EA1"/>
    <w:rsid w:val="00EB26D8"/>
    <w:rsid w:val="00EC107A"/>
    <w:rsid w:val="00EC231C"/>
    <w:rsid w:val="00EC5129"/>
    <w:rsid w:val="00EC5B1F"/>
    <w:rsid w:val="00EC75E5"/>
    <w:rsid w:val="00ED0A63"/>
    <w:rsid w:val="00ED3068"/>
    <w:rsid w:val="00ED5D20"/>
    <w:rsid w:val="00EE2364"/>
    <w:rsid w:val="00EE6350"/>
    <w:rsid w:val="00EF2F82"/>
    <w:rsid w:val="00EF3139"/>
    <w:rsid w:val="00EF3F6F"/>
    <w:rsid w:val="00EF737B"/>
    <w:rsid w:val="00F02D70"/>
    <w:rsid w:val="00F038C8"/>
    <w:rsid w:val="00F06779"/>
    <w:rsid w:val="00F11EC1"/>
    <w:rsid w:val="00F145D5"/>
    <w:rsid w:val="00F14E6B"/>
    <w:rsid w:val="00F21086"/>
    <w:rsid w:val="00F213FC"/>
    <w:rsid w:val="00F21600"/>
    <w:rsid w:val="00F2404D"/>
    <w:rsid w:val="00F30243"/>
    <w:rsid w:val="00F30C88"/>
    <w:rsid w:val="00F314B6"/>
    <w:rsid w:val="00F31C41"/>
    <w:rsid w:val="00F31FD7"/>
    <w:rsid w:val="00F333E4"/>
    <w:rsid w:val="00F3437D"/>
    <w:rsid w:val="00F34583"/>
    <w:rsid w:val="00F40AF7"/>
    <w:rsid w:val="00F4135D"/>
    <w:rsid w:val="00F41626"/>
    <w:rsid w:val="00F41C5F"/>
    <w:rsid w:val="00F43502"/>
    <w:rsid w:val="00F43B7A"/>
    <w:rsid w:val="00F47462"/>
    <w:rsid w:val="00F47FA4"/>
    <w:rsid w:val="00F53A78"/>
    <w:rsid w:val="00F53CA8"/>
    <w:rsid w:val="00F54CAD"/>
    <w:rsid w:val="00F5574B"/>
    <w:rsid w:val="00F568C3"/>
    <w:rsid w:val="00F601CF"/>
    <w:rsid w:val="00F61227"/>
    <w:rsid w:val="00F62152"/>
    <w:rsid w:val="00F6271A"/>
    <w:rsid w:val="00F6283C"/>
    <w:rsid w:val="00F64287"/>
    <w:rsid w:val="00F66106"/>
    <w:rsid w:val="00F77B3A"/>
    <w:rsid w:val="00F81C94"/>
    <w:rsid w:val="00F8307C"/>
    <w:rsid w:val="00F85108"/>
    <w:rsid w:val="00F92CD3"/>
    <w:rsid w:val="00F967C8"/>
    <w:rsid w:val="00FA1144"/>
    <w:rsid w:val="00FA4780"/>
    <w:rsid w:val="00FB2AC7"/>
    <w:rsid w:val="00FB5202"/>
    <w:rsid w:val="00FC34E8"/>
    <w:rsid w:val="00FC4AF3"/>
    <w:rsid w:val="00FC54B4"/>
    <w:rsid w:val="00FC5A49"/>
    <w:rsid w:val="00FD47B7"/>
    <w:rsid w:val="00FE4322"/>
    <w:rsid w:val="00FE7232"/>
    <w:rsid w:val="00FF384D"/>
    <w:rsid w:val="00FF42B4"/>
    <w:rsid w:val="00FF6044"/>
    <w:rsid w:val="00FF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LT Com 45 Book" w:eastAsia="Calibri" w:hAnsi="Avenir LT Com 45 Book"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uiPriority="10" w:qFormat="1"/>
    <w:lsdException w:name="Default Paragraph Font" w:uiPriority="1"/>
    <w:lsdException w:name="Subtitle" w:locked="1" w:uiPriority="11" w:qFormat="1"/>
    <w:lsdException w:name="Strong" w:locked="1" w:uiPriority="22" w:qFormat="1"/>
    <w:lsdException w:name="Emphasis" w:locked="1"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locked="1" w:uiPriority="29" w:qFormat="1"/>
    <w:lsdException w:name="Intense Quote" w:locked="1"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uiPriority="37"/>
    <w:lsdException w:name="TOC Heading" w:uiPriority="39"/>
  </w:latentStyles>
  <w:style w:type="paragraph" w:default="1" w:styleId="Normal">
    <w:name w:val="Normal"/>
    <w:unhideWhenUsed/>
    <w:qFormat/>
    <w:rsid w:val="00E212BA"/>
    <w:pPr>
      <w:jc w:val="both"/>
    </w:pPr>
    <w:rPr>
      <w:rFonts w:asciiTheme="minorHAnsi" w:hAnsiTheme="minorHAnsi"/>
      <w:szCs w:val="24"/>
      <w:lang w:eastAsia="en-US"/>
    </w:rPr>
  </w:style>
  <w:style w:type="paragraph" w:styleId="Heading1">
    <w:name w:val="heading 1"/>
    <w:basedOn w:val="Normal"/>
    <w:next w:val="Normal"/>
    <w:link w:val="Heading1Char"/>
    <w:autoRedefine/>
    <w:uiPriority w:val="9"/>
    <w:qFormat/>
    <w:rsid w:val="00E212BA"/>
    <w:pPr>
      <w:keepNext/>
      <w:keepLines/>
      <w:pageBreakBefore/>
      <w:spacing w:before="480" w:after="100" w:afterAutospacing="1"/>
      <w:jc w:val="left"/>
      <w:outlineLvl w:val="0"/>
    </w:pPr>
    <w:rPr>
      <w:rFonts w:asciiTheme="majorHAnsi" w:eastAsiaTheme="majorEastAsia" w:hAnsiTheme="majorHAnsi" w:cstheme="majorBidi"/>
      <w:b/>
      <w:bCs/>
      <w:color w:val="012169" w:themeColor="background2"/>
      <w:sz w:val="36"/>
      <w:szCs w:val="28"/>
    </w:rPr>
  </w:style>
  <w:style w:type="paragraph" w:styleId="Heading2">
    <w:name w:val="heading 2"/>
    <w:basedOn w:val="Normal"/>
    <w:next w:val="Normal"/>
    <w:link w:val="Heading2Char"/>
    <w:autoRedefine/>
    <w:uiPriority w:val="9"/>
    <w:qFormat/>
    <w:rsid w:val="00E212BA"/>
    <w:pPr>
      <w:keepNext/>
      <w:keepLines/>
      <w:numPr>
        <w:numId w:val="3"/>
      </w:numPr>
      <w:spacing w:before="240" w:after="120"/>
      <w:jc w:val="left"/>
      <w:outlineLvl w:val="1"/>
    </w:pPr>
    <w:rPr>
      <w:rFonts w:asciiTheme="majorHAnsi" w:eastAsiaTheme="majorEastAsia" w:hAnsiTheme="majorHAnsi" w:cstheme="majorBidi"/>
      <w:bCs/>
      <w:color w:val="012169" w:themeColor="background2"/>
      <w:sz w:val="28"/>
      <w:szCs w:val="26"/>
    </w:rPr>
  </w:style>
  <w:style w:type="paragraph" w:styleId="Heading3">
    <w:name w:val="heading 3"/>
    <w:basedOn w:val="Heading2"/>
    <w:next w:val="Normal"/>
    <w:link w:val="Heading3Char"/>
    <w:autoRedefine/>
    <w:uiPriority w:val="9"/>
    <w:qFormat/>
    <w:rsid w:val="00E212BA"/>
    <w:pPr>
      <w:numPr>
        <w:ilvl w:val="1"/>
      </w:numPr>
      <w:outlineLvl w:val="2"/>
    </w:pPr>
    <w:rPr>
      <w:sz w:val="24"/>
    </w:rPr>
  </w:style>
  <w:style w:type="paragraph" w:styleId="Heading4">
    <w:name w:val="heading 4"/>
    <w:basedOn w:val="Heading3"/>
    <w:next w:val="Normal"/>
    <w:link w:val="Heading4Char"/>
    <w:autoRedefine/>
    <w:uiPriority w:val="9"/>
    <w:qFormat/>
    <w:rsid w:val="00E212BA"/>
    <w:pPr>
      <w:numPr>
        <w:ilvl w:val="2"/>
      </w:numPr>
      <w:outlineLvl w:val="3"/>
    </w:pPr>
    <w:rPr>
      <w:rFonts w:ascii="Vital Light" w:hAnsi="Vital Light"/>
      <w:color w:val="007C92"/>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2BA"/>
    <w:rPr>
      <w:rFonts w:asciiTheme="majorHAnsi" w:eastAsiaTheme="majorEastAsia" w:hAnsiTheme="majorHAnsi" w:cstheme="majorBidi"/>
      <w:b/>
      <w:bCs/>
      <w:color w:val="012169" w:themeColor="background2"/>
      <w:sz w:val="36"/>
      <w:szCs w:val="28"/>
      <w:lang w:eastAsia="en-US"/>
    </w:rPr>
  </w:style>
  <w:style w:type="character" w:customStyle="1" w:styleId="Heading2Char">
    <w:name w:val="Heading 2 Char"/>
    <w:basedOn w:val="DefaultParagraphFont"/>
    <w:link w:val="Heading2"/>
    <w:uiPriority w:val="9"/>
    <w:rsid w:val="00E212BA"/>
    <w:rPr>
      <w:rFonts w:asciiTheme="majorHAnsi" w:eastAsiaTheme="majorEastAsia" w:hAnsiTheme="majorHAnsi" w:cstheme="majorBidi"/>
      <w:bCs/>
      <w:color w:val="012169" w:themeColor="background2"/>
      <w:sz w:val="28"/>
      <w:szCs w:val="26"/>
      <w:lang w:eastAsia="en-US"/>
    </w:rPr>
  </w:style>
  <w:style w:type="character" w:customStyle="1" w:styleId="Heading3Char">
    <w:name w:val="Heading 3 Char"/>
    <w:basedOn w:val="DefaultParagraphFont"/>
    <w:link w:val="Heading3"/>
    <w:uiPriority w:val="9"/>
    <w:rsid w:val="00E212BA"/>
    <w:rPr>
      <w:rFonts w:asciiTheme="majorHAnsi" w:eastAsiaTheme="majorEastAsia" w:hAnsiTheme="majorHAnsi" w:cstheme="majorBidi"/>
      <w:bCs/>
      <w:color w:val="012169" w:themeColor="background2"/>
      <w:sz w:val="24"/>
      <w:szCs w:val="26"/>
      <w:lang w:eastAsia="en-US"/>
    </w:rPr>
  </w:style>
  <w:style w:type="character" w:customStyle="1" w:styleId="Heading3Char1">
    <w:name w:val="Heading 3 Char1"/>
    <w:basedOn w:val="Heading2Char"/>
    <w:uiPriority w:val="9"/>
    <w:rsid w:val="00E212BA"/>
    <w:rPr>
      <w:rFonts w:asciiTheme="majorHAnsi" w:eastAsiaTheme="majorEastAsia" w:hAnsiTheme="majorHAnsi" w:cstheme="majorBidi"/>
      <w:bCs/>
      <w:color w:val="012169" w:themeColor="background2"/>
      <w:sz w:val="24"/>
      <w:szCs w:val="26"/>
      <w:lang w:eastAsia="en-US"/>
    </w:rPr>
  </w:style>
  <w:style w:type="character" w:customStyle="1" w:styleId="Heading4Char">
    <w:name w:val="Heading 4 Char"/>
    <w:basedOn w:val="DefaultParagraphFont"/>
    <w:link w:val="Heading4"/>
    <w:uiPriority w:val="9"/>
    <w:rsid w:val="00E212BA"/>
    <w:rPr>
      <w:rFonts w:ascii="Vital Light" w:eastAsiaTheme="majorEastAsia" w:hAnsi="Vital Light" w:cstheme="majorBidi"/>
      <w:bCs/>
      <w:color w:val="007C92"/>
      <w:lang w:val="en-GB"/>
    </w:rPr>
  </w:style>
  <w:style w:type="paragraph" w:styleId="Caption">
    <w:name w:val="caption"/>
    <w:aliases w:val="Figure Caption Label"/>
    <w:basedOn w:val="Normal"/>
    <w:next w:val="Normal"/>
    <w:link w:val="CaptionChar"/>
    <w:uiPriority w:val="35"/>
    <w:semiHidden/>
    <w:unhideWhenUsed/>
    <w:qFormat/>
    <w:rsid w:val="00E212BA"/>
    <w:pPr>
      <w:spacing w:after="200"/>
    </w:pPr>
    <w:rPr>
      <w:rFonts w:eastAsia="Times New Roman"/>
      <w:b/>
      <w:bCs/>
      <w:color w:val="98A4AE" w:themeColor="accent1"/>
      <w:sz w:val="18"/>
      <w:szCs w:val="18"/>
    </w:rPr>
  </w:style>
  <w:style w:type="character" w:customStyle="1" w:styleId="CaptionChar">
    <w:name w:val="Caption Char"/>
    <w:aliases w:val="Figure Caption Label Char"/>
    <w:basedOn w:val="DefaultParagraphFont"/>
    <w:link w:val="Caption"/>
    <w:uiPriority w:val="35"/>
    <w:semiHidden/>
    <w:rsid w:val="00E212BA"/>
    <w:rPr>
      <w:rFonts w:asciiTheme="minorHAnsi" w:eastAsia="Times New Roman" w:hAnsiTheme="minorHAnsi"/>
      <w:b/>
      <w:bCs/>
      <w:color w:val="98A4AE" w:themeColor="accent1"/>
      <w:sz w:val="18"/>
      <w:szCs w:val="18"/>
      <w:lang w:eastAsia="en-US"/>
    </w:rPr>
  </w:style>
  <w:style w:type="paragraph" w:styleId="ListParagraph">
    <w:name w:val="List Paragraph"/>
    <w:aliases w:val="Lists"/>
    <w:basedOn w:val="Normal"/>
    <w:autoRedefine/>
    <w:uiPriority w:val="34"/>
    <w:unhideWhenUsed/>
    <w:qFormat/>
    <w:rsid w:val="00236FC8"/>
    <w:pPr>
      <w:numPr>
        <w:numId w:val="5"/>
      </w:numPr>
      <w:contextualSpacing/>
    </w:pPr>
    <w:rPr>
      <w:rFonts w:eastAsia="Times New Roman"/>
    </w:rPr>
  </w:style>
  <w:style w:type="paragraph" w:customStyle="1" w:styleId="ReportTitle">
    <w:name w:val="Report Title"/>
    <w:basedOn w:val="Normal"/>
    <w:next w:val="Normal"/>
    <w:autoRedefine/>
    <w:qFormat/>
    <w:rsid w:val="00E212BA"/>
    <w:pPr>
      <w:tabs>
        <w:tab w:val="left" w:pos="0"/>
      </w:tabs>
      <w:jc w:val="center"/>
    </w:pPr>
    <w:rPr>
      <w:rFonts w:asciiTheme="majorHAnsi" w:eastAsia="Times New Roman" w:hAnsiTheme="majorHAnsi"/>
      <w:b/>
      <w:color w:val="012169" w:themeColor="background2"/>
      <w:sz w:val="48"/>
      <w:szCs w:val="48"/>
    </w:rPr>
  </w:style>
  <w:style w:type="paragraph" w:customStyle="1" w:styleId="ReportSubtitle">
    <w:name w:val="Report Subtitle"/>
    <w:basedOn w:val="Normal"/>
    <w:next w:val="Normal"/>
    <w:autoRedefine/>
    <w:qFormat/>
    <w:rsid w:val="00E212BA"/>
    <w:pPr>
      <w:tabs>
        <w:tab w:val="left" w:pos="0"/>
      </w:tabs>
      <w:jc w:val="left"/>
    </w:pPr>
    <w:rPr>
      <w:rFonts w:asciiTheme="majorHAnsi" w:eastAsia="Times New Roman" w:hAnsiTheme="majorHAnsi"/>
      <w:color w:val="000000" w:themeColor="text1"/>
      <w:sz w:val="36"/>
      <w:szCs w:val="36"/>
    </w:rPr>
  </w:style>
  <w:style w:type="character" w:styleId="Hyperlink">
    <w:name w:val="Hyperlink"/>
    <w:basedOn w:val="DefaultParagraphFont"/>
    <w:uiPriority w:val="99"/>
    <w:unhideWhenUsed/>
    <w:rsid w:val="00812778"/>
    <w:rPr>
      <w:color w:val="002C77"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avigne@kwgresources.com" TargetMode="External"/><Relationship Id="rId3" Type="http://schemas.microsoft.com/office/2007/relationships/stylesWithEffects" Target="stylesWithEffects.xml"/><Relationship Id="rId7" Type="http://schemas.openxmlformats.org/officeDocument/2006/relationships/hyperlink" Target="mailto:muinonen@xp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hur.barnes@xps.c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XPSGlencore">
      <a:dk1>
        <a:srgbClr val="000000"/>
      </a:dk1>
      <a:lt1>
        <a:srgbClr val="FFFFFF"/>
      </a:lt1>
      <a:dk2>
        <a:srgbClr val="AB5C57"/>
      </a:dk2>
      <a:lt2>
        <a:srgbClr val="012169"/>
      </a:lt2>
      <a:accent1>
        <a:srgbClr val="98A4AE"/>
      </a:accent1>
      <a:accent2>
        <a:srgbClr val="A49382"/>
      </a:accent2>
      <a:accent3>
        <a:srgbClr val="8A8D4A"/>
      </a:accent3>
      <a:accent4>
        <a:srgbClr val="ED8B00"/>
      </a:accent4>
      <a:accent5>
        <a:srgbClr val="00778B"/>
      </a:accent5>
      <a:accent6>
        <a:srgbClr val="52443F"/>
      </a:accent6>
      <a:hlink>
        <a:srgbClr val="002C77"/>
      </a:hlink>
      <a:folHlink>
        <a:srgbClr val="675C53"/>
      </a:folHlink>
    </a:clrScheme>
    <a:fontScheme name="Glencore">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1917</Characters>
  <Application>Microsoft Office Word</Application>
  <DocSecurity>0</DocSecurity>
  <Lines>58</Lines>
  <Paragraphs>20</Paragraphs>
  <ScaleCrop>false</ScaleCrop>
  <HeadingPairs>
    <vt:vector size="2" baseType="variant">
      <vt:variant>
        <vt:lpstr>Title</vt:lpstr>
      </vt:variant>
      <vt:variant>
        <vt:i4>1</vt:i4>
      </vt:variant>
    </vt:vector>
  </HeadingPairs>
  <TitlesOfParts>
    <vt:vector size="1" baseType="lpstr">
      <vt:lpstr/>
    </vt:vector>
  </TitlesOfParts>
  <Company>Xstrata Nickel Canada</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abarnes</dc:creator>
  <cp:lastModifiedBy>Bruce Hodgman</cp:lastModifiedBy>
  <cp:revision>2</cp:revision>
  <cp:lastPrinted>2016-05-18T15:30:00Z</cp:lastPrinted>
  <dcterms:created xsi:type="dcterms:W3CDTF">2016-05-19T15:46:00Z</dcterms:created>
  <dcterms:modified xsi:type="dcterms:W3CDTF">2016-05-19T15:46:00Z</dcterms:modified>
</cp:coreProperties>
</file>